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10150"/>
      </w:tblGrid>
      <w:tr w:rsidR="00526A04" w:rsidRPr="00AE3F41" w14:paraId="500033CD" w14:textId="77777777" w:rsidTr="008502A6">
        <w:trPr>
          <w:jc w:val="center"/>
        </w:trPr>
        <w:tc>
          <w:tcPr>
            <w:tcW w:w="10150" w:type="dxa"/>
            <w:tcBorders>
              <w:top w:val="single" w:sz="4" w:space="0" w:color="auto"/>
            </w:tcBorders>
          </w:tcPr>
          <w:p w14:paraId="578CC655" w14:textId="0F088755" w:rsidR="00526A04" w:rsidRPr="00AE3F41" w:rsidRDefault="00747638" w:rsidP="00526A04">
            <w:r>
              <w:rPr>
                <w:b/>
              </w:rPr>
              <w:t>F</w:t>
            </w:r>
            <w:bookmarkStart w:id="0" w:name="_GoBack"/>
            <w:bookmarkEnd w:id="0"/>
            <w:r w:rsidR="00526A04" w:rsidRPr="00AE3F41">
              <w:rPr>
                <w:b/>
              </w:rPr>
              <w:t>ull description of learning activity and how students will be assessed:</w:t>
            </w:r>
            <w:r w:rsidR="00526A04" w:rsidRPr="00AE3F41">
              <w:t xml:space="preserve">  </w:t>
            </w:r>
          </w:p>
          <w:p w14:paraId="4EA195A7" w14:textId="77777777" w:rsidR="00526A04" w:rsidRPr="00AE3F41" w:rsidRDefault="00526A04" w:rsidP="00526A04"/>
          <w:p w14:paraId="27F6FB4A" w14:textId="77777777" w:rsidR="00F93ADC" w:rsidRDefault="00F93ADC" w:rsidP="00F93ADC">
            <w:r w:rsidRPr="00AE3F41">
              <w:t>Answer the following questions based upon your current k</w:t>
            </w:r>
            <w:r w:rsidR="00AE3F41">
              <w:t>nowledge of your field of study.  These answers should be based upon your knowledge of your own field of study combined with the knowledge of unemployment covered within this course.  These are your opinions and should reflect thoughtful consideration of the topic.</w:t>
            </w:r>
            <w:r w:rsidR="001B145A">
              <w:t xml:space="preserve">  Each answer should be at least one paragraph.</w:t>
            </w:r>
          </w:p>
          <w:p w14:paraId="491314A2" w14:textId="77777777" w:rsidR="00AE3F41" w:rsidRPr="00AE3F41" w:rsidRDefault="00AE3F41" w:rsidP="00F93ADC"/>
          <w:p w14:paraId="7C0B6104" w14:textId="77777777" w:rsidR="001D7647" w:rsidRDefault="001D7647" w:rsidP="001D7647">
            <w:pPr>
              <w:pStyle w:val="ListParagraph"/>
            </w:pPr>
            <w:r>
              <w:t>Review the two articles below:</w:t>
            </w:r>
          </w:p>
          <w:p w14:paraId="5B95D24F" w14:textId="77777777" w:rsidR="001D7647" w:rsidRDefault="00747638" w:rsidP="001D7647">
            <w:pPr>
              <w:pStyle w:val="ListParagraph"/>
            </w:pPr>
            <w:hyperlink r:id="rId5" w:history="1">
              <w:r w:rsidR="001D7647" w:rsidRPr="00536957">
                <w:rPr>
                  <w:rStyle w:val="Hyperlink"/>
                </w:rPr>
                <w:t>https://www.theatlantic.com/business/archive/2016/08/consequences-of-ban-the-box/494435/</w:t>
              </w:r>
            </w:hyperlink>
          </w:p>
          <w:p w14:paraId="1DB20448" w14:textId="77777777" w:rsidR="001D7647" w:rsidRDefault="00747638" w:rsidP="001D7647">
            <w:pPr>
              <w:pStyle w:val="ListParagraph"/>
            </w:pPr>
            <w:hyperlink r:id="rId6" w:history="1">
              <w:r w:rsidR="001D7647" w:rsidRPr="00536957">
                <w:rPr>
                  <w:rStyle w:val="Hyperlink"/>
                </w:rPr>
                <w:t>https://fee.org/articles/the-economics-of-good-intentions/</w:t>
              </w:r>
            </w:hyperlink>
          </w:p>
          <w:p w14:paraId="515B00FE" w14:textId="77777777" w:rsidR="001D7647" w:rsidRDefault="001D7647" w:rsidP="001D7647">
            <w:pPr>
              <w:pStyle w:val="ListParagraph"/>
            </w:pPr>
          </w:p>
          <w:p w14:paraId="2B41EB03" w14:textId="77777777" w:rsidR="005107C5" w:rsidRDefault="001D7647" w:rsidP="001D7647">
            <w:pPr>
              <w:pStyle w:val="ListParagraph"/>
            </w:pPr>
            <w:r>
              <w:t xml:space="preserve">In your own words, describe how legislation which has good intentions might lead to negative outcomes. </w:t>
            </w:r>
          </w:p>
          <w:p w14:paraId="1AE1AAA8" w14:textId="77777777" w:rsidR="005107C5" w:rsidRDefault="005107C5" w:rsidP="001D7647">
            <w:pPr>
              <w:pStyle w:val="ListParagraph"/>
            </w:pPr>
          </w:p>
          <w:p w14:paraId="5E5CBD54" w14:textId="77777777" w:rsidR="00526A04" w:rsidRDefault="001D7647" w:rsidP="001D7647">
            <w:pPr>
              <w:pStyle w:val="ListParagraph"/>
            </w:pPr>
            <w:r>
              <w:t>Keep in mind that just knowing that price controls have negative consequences does not mean that the policy is not of an overall benefit to a society</w:t>
            </w:r>
            <w:r w:rsidR="00594191">
              <w:t xml:space="preserve"> as all actions have costs</w:t>
            </w:r>
            <w:r>
              <w:t xml:space="preserve">. </w:t>
            </w:r>
          </w:p>
          <w:p w14:paraId="26D8389A" w14:textId="77777777" w:rsidR="001D7647" w:rsidRPr="00AE3F41" w:rsidRDefault="001D7647" w:rsidP="001D7647">
            <w:pPr>
              <w:pStyle w:val="ListParagraph"/>
            </w:pPr>
          </w:p>
        </w:tc>
      </w:tr>
    </w:tbl>
    <w:p w14:paraId="32D020BB" w14:textId="77777777" w:rsidR="00E940B0" w:rsidRPr="00AE3F41" w:rsidRDefault="00E940B0" w:rsidP="000C38A0">
      <w:pPr>
        <w:rPr>
          <w:b/>
        </w:rPr>
      </w:pPr>
    </w:p>
    <w:sectPr w:rsidR="00E940B0" w:rsidRPr="00AE3F41" w:rsidSect="00542C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B1BF1"/>
    <w:multiLevelType w:val="hybridMultilevel"/>
    <w:tmpl w:val="8A1E0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875C2D"/>
    <w:multiLevelType w:val="hybridMultilevel"/>
    <w:tmpl w:val="7FBCB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995"/>
    <w:rsid w:val="00044970"/>
    <w:rsid w:val="00084043"/>
    <w:rsid w:val="00084A27"/>
    <w:rsid w:val="000B5367"/>
    <w:rsid w:val="000C38A0"/>
    <w:rsid w:val="00173201"/>
    <w:rsid w:val="001B145A"/>
    <w:rsid w:val="001D7647"/>
    <w:rsid w:val="00220807"/>
    <w:rsid w:val="00261C06"/>
    <w:rsid w:val="0027717F"/>
    <w:rsid w:val="002B450C"/>
    <w:rsid w:val="002D2A54"/>
    <w:rsid w:val="002E2DC8"/>
    <w:rsid w:val="00324C03"/>
    <w:rsid w:val="00373A6A"/>
    <w:rsid w:val="00385073"/>
    <w:rsid w:val="003A096B"/>
    <w:rsid w:val="003C04A4"/>
    <w:rsid w:val="003F4D59"/>
    <w:rsid w:val="00442607"/>
    <w:rsid w:val="005107C5"/>
    <w:rsid w:val="00526A04"/>
    <w:rsid w:val="00542C3C"/>
    <w:rsid w:val="00594191"/>
    <w:rsid w:val="005D4FF5"/>
    <w:rsid w:val="005D5D3F"/>
    <w:rsid w:val="00676995"/>
    <w:rsid w:val="006E66EA"/>
    <w:rsid w:val="00704263"/>
    <w:rsid w:val="00707E81"/>
    <w:rsid w:val="00731D2A"/>
    <w:rsid w:val="00747638"/>
    <w:rsid w:val="007D6332"/>
    <w:rsid w:val="007F68F2"/>
    <w:rsid w:val="008502A6"/>
    <w:rsid w:val="00875432"/>
    <w:rsid w:val="0088113B"/>
    <w:rsid w:val="008D1B47"/>
    <w:rsid w:val="00952F3F"/>
    <w:rsid w:val="00A5013D"/>
    <w:rsid w:val="00AA1DA2"/>
    <w:rsid w:val="00AE3F41"/>
    <w:rsid w:val="00BD3AF6"/>
    <w:rsid w:val="00CD1E85"/>
    <w:rsid w:val="00DD37E7"/>
    <w:rsid w:val="00E61FFA"/>
    <w:rsid w:val="00E81FDD"/>
    <w:rsid w:val="00E940B0"/>
    <w:rsid w:val="00EA1183"/>
    <w:rsid w:val="00F74E32"/>
    <w:rsid w:val="00F93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36FDC"/>
  <w15:chartTrackingRefBased/>
  <w15:docId w15:val="{59E62A95-07A2-4423-89A1-4B00ABF6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6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6995"/>
    <w:rPr>
      <w:color w:val="0563C1" w:themeColor="hyperlink"/>
      <w:u w:val="single"/>
    </w:rPr>
  </w:style>
  <w:style w:type="paragraph" w:styleId="ListParagraph">
    <w:name w:val="List Paragraph"/>
    <w:basedOn w:val="Normal"/>
    <w:uiPriority w:val="34"/>
    <w:qFormat/>
    <w:rsid w:val="00220807"/>
    <w:pPr>
      <w:ind w:left="720"/>
      <w:contextualSpacing/>
    </w:pPr>
  </w:style>
  <w:style w:type="paragraph" w:customStyle="1" w:styleId="Default">
    <w:name w:val="Default"/>
    <w:rsid w:val="00BD3AF6"/>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CD1E85"/>
    <w:rPr>
      <w:color w:val="808080"/>
      <w:shd w:val="clear" w:color="auto" w:fill="E6E6E6"/>
    </w:rPr>
  </w:style>
  <w:style w:type="character" w:styleId="FollowedHyperlink">
    <w:name w:val="FollowedHyperlink"/>
    <w:basedOn w:val="DefaultParagraphFont"/>
    <w:uiPriority w:val="99"/>
    <w:semiHidden/>
    <w:unhideWhenUsed/>
    <w:rsid w:val="00CD1E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129889">
      <w:bodyDiv w:val="1"/>
      <w:marLeft w:val="0"/>
      <w:marRight w:val="0"/>
      <w:marTop w:val="0"/>
      <w:marBottom w:val="0"/>
      <w:divBdr>
        <w:top w:val="none" w:sz="0" w:space="0" w:color="auto"/>
        <w:left w:val="none" w:sz="0" w:space="0" w:color="auto"/>
        <w:bottom w:val="none" w:sz="0" w:space="0" w:color="auto"/>
        <w:right w:val="none" w:sz="0" w:space="0" w:color="auto"/>
      </w:divBdr>
    </w:div>
    <w:div w:id="122625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ee.org/articles/the-economics-of-good-intentions/" TargetMode="External"/><Relationship Id="rId5" Type="http://schemas.openxmlformats.org/officeDocument/2006/relationships/hyperlink" Target="https://www.theatlantic.com/business/archive/2016/08/consequences-of-ban-the-box/49443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Broward College</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McDermott</dc:creator>
  <cp:keywords/>
  <dc:description/>
  <cp:lastModifiedBy>Michael Fenick</cp:lastModifiedBy>
  <cp:revision>4</cp:revision>
  <dcterms:created xsi:type="dcterms:W3CDTF">2017-08-31T18:24:00Z</dcterms:created>
  <dcterms:modified xsi:type="dcterms:W3CDTF">2018-01-22T16:15:00Z</dcterms:modified>
</cp:coreProperties>
</file>