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0436"/>
      </w:tblGrid>
      <w:tr w:rsidR="00BD3AF6" w:rsidRPr="00BC5573" w14:paraId="0F598E2B" w14:textId="77777777" w:rsidTr="00D832C8">
        <w:trPr>
          <w:jc w:val="center"/>
        </w:trPr>
        <w:tc>
          <w:tcPr>
            <w:tcW w:w="20436" w:type="dxa"/>
            <w:tcBorders>
              <w:top w:val="single" w:sz="4" w:space="0" w:color="auto"/>
              <w:bottom w:val="single" w:sz="4" w:space="0" w:color="auto"/>
            </w:tcBorders>
          </w:tcPr>
          <w:p w14:paraId="21783609" w14:textId="77777777" w:rsidR="008D02DF" w:rsidRPr="00BC5573" w:rsidRDefault="008D02DF" w:rsidP="008D02DF">
            <w:pPr>
              <w:rPr>
                <w:i/>
              </w:rPr>
            </w:pPr>
            <w:bookmarkStart w:id="0" w:name="_GoBack"/>
            <w:bookmarkEnd w:id="0"/>
            <w:r w:rsidRPr="00BC5573">
              <w:rPr>
                <w:b/>
              </w:rPr>
              <w:t>Full description of learning activity and how students will be assessed:</w:t>
            </w:r>
            <w:r w:rsidRPr="00BC5573">
              <w:t xml:space="preserve"> </w:t>
            </w:r>
            <w:r w:rsidRPr="00BC5573">
              <w:rPr>
                <w:i/>
              </w:rPr>
              <w:t xml:space="preserve"> </w:t>
            </w:r>
          </w:p>
          <w:p w14:paraId="1BBDB949" w14:textId="77777777" w:rsidR="008D02DF" w:rsidRPr="00BC5573" w:rsidRDefault="008D02DF" w:rsidP="008D02DF">
            <w:pPr>
              <w:rPr>
                <w:rFonts w:cs="Arial"/>
                <w:b/>
                <w:bCs/>
                <w:color w:val="000000"/>
              </w:rPr>
            </w:pPr>
            <w:r w:rsidRPr="00BC5573">
              <w:rPr>
                <w:rFonts w:cs="Arial"/>
                <w:b/>
                <w:bCs/>
                <w:color w:val="000000"/>
              </w:rPr>
              <w:t>Discussion:</w:t>
            </w:r>
          </w:p>
          <w:p w14:paraId="5879D9F8" w14:textId="77777777" w:rsidR="008D02DF" w:rsidRPr="00BC5573" w:rsidRDefault="008D02DF" w:rsidP="008D02DF">
            <w:pPr>
              <w:rPr>
                <w:rFonts w:cs="Arial"/>
                <w:b/>
                <w:bCs/>
                <w:color w:val="000000"/>
              </w:rPr>
            </w:pPr>
            <w:r w:rsidRPr="00BC5573">
              <w:rPr>
                <w:rFonts w:cs="Arial"/>
                <w:b/>
                <w:bCs/>
                <w:color w:val="000000"/>
              </w:rPr>
              <w:t>Adults are mostly concerned about their ability to survive. Survival means being able to have a job or career that allows you the ability to afford necessities such as a home, utilities and food. Being able to provide for a family is what motivates most people to go to work. Based on your pathway, you will look up some statistics for both a city inside and outside of South Florida (Palm Beach, Fort Lauderdale and Miami) and compare the statistics. You will then discuss whether South Florida is the better location for your pathway based</w:t>
            </w:r>
          </w:p>
          <w:p w14:paraId="55ABDEA0" w14:textId="29E3D649" w:rsidR="008D02DF" w:rsidRPr="00BC5573" w:rsidRDefault="001769EE" w:rsidP="008D02DF">
            <w:pPr>
              <w:pStyle w:val="ListParagraph"/>
              <w:numPr>
                <w:ilvl w:val="0"/>
                <w:numId w:val="2"/>
              </w:numPr>
              <w:spacing w:after="160" w:line="259" w:lineRule="auto"/>
            </w:pPr>
            <w:r>
              <w:t>Go</w:t>
            </w:r>
            <w:r w:rsidR="008D02DF" w:rsidRPr="00BC5573">
              <w:t xml:space="preserve"> to bls.gov</w:t>
            </w:r>
          </w:p>
          <w:p w14:paraId="3D8890AB" w14:textId="77777777" w:rsidR="008D02DF" w:rsidRPr="00BC5573" w:rsidRDefault="008D02DF" w:rsidP="008D02DF">
            <w:pPr>
              <w:pStyle w:val="ListParagraph"/>
              <w:numPr>
                <w:ilvl w:val="0"/>
                <w:numId w:val="2"/>
              </w:numPr>
              <w:spacing w:after="160" w:line="259" w:lineRule="auto"/>
            </w:pPr>
            <w:r w:rsidRPr="00BC5573">
              <w:t>Under Resources go to “Student and Teacher”</w:t>
            </w:r>
          </w:p>
          <w:p w14:paraId="3B22C338" w14:textId="77777777" w:rsidR="008D02DF" w:rsidRPr="00BC5573" w:rsidRDefault="008D02DF" w:rsidP="008D02DF">
            <w:pPr>
              <w:pStyle w:val="ListParagraph"/>
              <w:numPr>
                <w:ilvl w:val="0"/>
                <w:numId w:val="2"/>
              </w:numPr>
              <w:spacing w:after="160" w:line="259" w:lineRule="auto"/>
            </w:pPr>
            <w:r w:rsidRPr="00BC5573">
              <w:t>Under Tools go to “Occupations by Educational Level and Projected Growth”</w:t>
            </w:r>
          </w:p>
          <w:p w14:paraId="3FA7FFAE" w14:textId="77777777" w:rsidR="008D02DF" w:rsidRPr="00BC5573" w:rsidRDefault="008D02DF" w:rsidP="008D02DF">
            <w:pPr>
              <w:pStyle w:val="ListParagraph"/>
              <w:numPr>
                <w:ilvl w:val="0"/>
                <w:numId w:val="2"/>
              </w:numPr>
              <w:spacing w:after="160" w:line="259" w:lineRule="auto"/>
            </w:pPr>
            <w:r w:rsidRPr="00BC5573">
              <w:t>Look for your career interest based on your pathway</w:t>
            </w:r>
          </w:p>
          <w:p w14:paraId="2B0882DD" w14:textId="77777777" w:rsidR="008D02DF" w:rsidRPr="00BC5573" w:rsidRDefault="008D02DF" w:rsidP="008D02DF">
            <w:pPr>
              <w:pStyle w:val="ListParagraph"/>
              <w:numPr>
                <w:ilvl w:val="0"/>
                <w:numId w:val="2"/>
              </w:numPr>
              <w:spacing w:after="160" w:line="259" w:lineRule="auto"/>
            </w:pPr>
            <w:r w:rsidRPr="00BC5573">
              <w:t>What are the national employment numbers for your career interest?</w:t>
            </w:r>
          </w:p>
          <w:p w14:paraId="00912B29" w14:textId="77777777" w:rsidR="008D02DF" w:rsidRPr="00BC5573" w:rsidRDefault="008D02DF" w:rsidP="008D02DF">
            <w:pPr>
              <w:pStyle w:val="ListParagraph"/>
              <w:numPr>
                <w:ilvl w:val="0"/>
                <w:numId w:val="2"/>
              </w:numPr>
              <w:spacing w:after="160" w:line="259" w:lineRule="auto"/>
            </w:pPr>
            <w:r w:rsidRPr="00BC5573">
              <w:t>Input your career interest for one state and record the numbers.</w:t>
            </w:r>
          </w:p>
          <w:p w14:paraId="5C317353" w14:textId="77777777" w:rsidR="008D02DF" w:rsidRPr="00BC5573" w:rsidRDefault="008D02DF" w:rsidP="008D02DF">
            <w:pPr>
              <w:pStyle w:val="ListParagraph"/>
              <w:numPr>
                <w:ilvl w:val="0"/>
                <w:numId w:val="2"/>
              </w:numPr>
              <w:spacing w:after="160" w:line="259" w:lineRule="auto"/>
            </w:pPr>
            <w:r w:rsidRPr="00BC5573">
              <w:t>Input your career interest for the other state and record the numbers.</w:t>
            </w:r>
          </w:p>
          <w:p w14:paraId="7022102A" w14:textId="77777777" w:rsidR="008D02DF" w:rsidRPr="00BC5573" w:rsidRDefault="008D02DF" w:rsidP="008D02DF">
            <w:pPr>
              <w:pStyle w:val="ListParagraph"/>
              <w:numPr>
                <w:ilvl w:val="0"/>
                <w:numId w:val="2"/>
              </w:numPr>
              <w:spacing w:after="160" w:line="259" w:lineRule="auto"/>
            </w:pPr>
            <w:r w:rsidRPr="00BC5573">
              <w:t>What are the employment numbers for your career interest in your state?</w:t>
            </w:r>
          </w:p>
          <w:p w14:paraId="65D31ED4" w14:textId="77777777" w:rsidR="008D02DF" w:rsidRPr="00BC5573" w:rsidRDefault="008D02DF" w:rsidP="008D02DF">
            <w:pPr>
              <w:pStyle w:val="ListParagraph"/>
              <w:numPr>
                <w:ilvl w:val="0"/>
                <w:numId w:val="2"/>
              </w:numPr>
              <w:spacing w:after="160" w:line="259" w:lineRule="auto"/>
            </w:pPr>
            <w:r w:rsidRPr="00BC5573">
              <w:t>What is the expected job openings for your career interest over the next 5 years?</w:t>
            </w:r>
          </w:p>
          <w:p w14:paraId="6F52A9B8" w14:textId="77777777" w:rsidR="008D02DF" w:rsidRPr="00BC5573" w:rsidRDefault="008D02DF" w:rsidP="008D02DF">
            <w:pPr>
              <w:ind w:left="360"/>
            </w:pPr>
            <w:r w:rsidRPr="00BC5573">
              <w:rPr>
                <w:b/>
              </w:rPr>
              <w:t>10)</w:t>
            </w:r>
            <w:r w:rsidRPr="00BC5573">
              <w:t xml:space="preserve"> What are the educational and licensure requirements for your career     interest?</w:t>
            </w:r>
          </w:p>
          <w:p w14:paraId="5145D79A" w14:textId="77777777" w:rsidR="008D02DF" w:rsidRPr="00BC5573" w:rsidRDefault="008D02DF" w:rsidP="008D02DF">
            <w:r w:rsidRPr="00BC5573">
              <w:t xml:space="preserve">        </w:t>
            </w:r>
            <w:r w:rsidRPr="00BC5573">
              <w:rPr>
                <w:b/>
              </w:rPr>
              <w:t>11)</w:t>
            </w:r>
            <w:r w:rsidRPr="00BC5573">
              <w:t xml:space="preserve"> What is the job function of your career interest?</w:t>
            </w:r>
          </w:p>
          <w:p w14:paraId="7F6D0E2D" w14:textId="77777777" w:rsidR="008D02DF" w:rsidRPr="00BC5573" w:rsidRDefault="008D02DF" w:rsidP="008D02DF">
            <w:r w:rsidRPr="00BC5573">
              <w:rPr>
                <w:rFonts w:cs="Arial"/>
                <w:b/>
              </w:rPr>
              <w:t xml:space="preserve">      12)</w:t>
            </w:r>
            <w:r w:rsidRPr="00BC5573">
              <w:t xml:space="preserve">  Which location is best for you based on your research?</w:t>
            </w:r>
          </w:p>
          <w:p w14:paraId="43D85E58" w14:textId="77777777" w:rsidR="00442607" w:rsidRPr="00BC5573" w:rsidRDefault="00442607" w:rsidP="00442607"/>
          <w:p w14:paraId="5EA827B7" w14:textId="77777777" w:rsidR="00442607" w:rsidRPr="00BC5573" w:rsidRDefault="00442607" w:rsidP="00442607">
            <w:pPr>
              <w:rPr>
                <w:i/>
              </w:rPr>
            </w:pPr>
          </w:p>
          <w:p w14:paraId="740877D6" w14:textId="77777777" w:rsidR="00442607" w:rsidRPr="00BC5573" w:rsidRDefault="00442607" w:rsidP="00442607">
            <w:pPr>
              <w:rPr>
                <w:i/>
              </w:rPr>
            </w:pPr>
          </w:p>
          <w:p w14:paraId="03EA3D37" w14:textId="77777777" w:rsidR="00442607" w:rsidRPr="00BC5573" w:rsidRDefault="00442607" w:rsidP="00442607">
            <w:pPr>
              <w:rPr>
                <w:i/>
              </w:rPr>
            </w:pPr>
          </w:p>
          <w:p w14:paraId="4C3B0CD2" w14:textId="77777777" w:rsidR="00442607" w:rsidRPr="00BC5573" w:rsidRDefault="00442607" w:rsidP="00442607">
            <w:pPr>
              <w:rPr>
                <w:i/>
              </w:rPr>
            </w:pPr>
          </w:p>
          <w:p w14:paraId="1067A3B7" w14:textId="77777777" w:rsidR="00442607" w:rsidRPr="00BC5573" w:rsidRDefault="00442607" w:rsidP="00442607">
            <w:pPr>
              <w:rPr>
                <w:i/>
              </w:rPr>
            </w:pPr>
          </w:p>
          <w:p w14:paraId="73006BA2" w14:textId="77777777" w:rsidR="00442607" w:rsidRPr="00BC5573" w:rsidRDefault="00442607" w:rsidP="00442607">
            <w:pPr>
              <w:rPr>
                <w:i/>
              </w:rPr>
            </w:pPr>
          </w:p>
          <w:p w14:paraId="722E22FB" w14:textId="77777777" w:rsidR="00442607" w:rsidRPr="00BC5573" w:rsidRDefault="00442607" w:rsidP="00442607">
            <w:pPr>
              <w:rPr>
                <w:i/>
              </w:rPr>
            </w:pPr>
          </w:p>
          <w:p w14:paraId="6F00DE35" w14:textId="77777777" w:rsidR="00442607" w:rsidRPr="00BC5573" w:rsidRDefault="00442607" w:rsidP="00442607">
            <w:pPr>
              <w:rPr>
                <w:i/>
              </w:rPr>
            </w:pPr>
          </w:p>
        </w:tc>
      </w:tr>
      <w:tr w:rsidR="004E0803" w:rsidRPr="00BC5573" w14:paraId="2D2194CD" w14:textId="77777777" w:rsidTr="00D832C8">
        <w:trPr>
          <w:jc w:val="center"/>
        </w:trPr>
        <w:tc>
          <w:tcPr>
            <w:tcW w:w="20436" w:type="dxa"/>
            <w:tcBorders>
              <w:top w:val="single" w:sz="4" w:space="0" w:color="auto"/>
            </w:tcBorders>
          </w:tcPr>
          <w:p w14:paraId="6AE34D83" w14:textId="77777777" w:rsidR="004E0803" w:rsidRPr="00BC5573" w:rsidRDefault="004E0803" w:rsidP="00442607">
            <w:pPr>
              <w:rPr>
                <w:b/>
              </w:rPr>
            </w:pPr>
          </w:p>
        </w:tc>
      </w:tr>
    </w:tbl>
    <w:p w14:paraId="79AFC549" w14:textId="77777777" w:rsidR="00E940B0" w:rsidRPr="00BC5573" w:rsidRDefault="00E940B0" w:rsidP="000C38A0">
      <w:pPr>
        <w:rPr>
          <w:b/>
        </w:rPr>
      </w:pPr>
    </w:p>
    <w:sectPr w:rsidR="00E940B0" w:rsidRPr="00BC5573"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DC67E7"/>
    <w:multiLevelType w:val="multilevel"/>
    <w:tmpl w:val="A7DC43C4"/>
    <w:lvl w:ilvl="0">
      <w:start w:val="1"/>
      <w:numFmt w:val="decimal"/>
      <w:lvlText w:val="%1.0"/>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56782F"/>
    <w:multiLevelType w:val="multilevel"/>
    <w:tmpl w:val="A7DC43C4"/>
    <w:lvl w:ilvl="0">
      <w:start w:val="1"/>
      <w:numFmt w:val="decimal"/>
      <w:lvlText w:val="%1.0"/>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E170BFE"/>
    <w:multiLevelType w:val="multilevel"/>
    <w:tmpl w:val="A33EFB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6015B"/>
    <w:multiLevelType w:val="hybridMultilevel"/>
    <w:tmpl w:val="416052B4"/>
    <w:lvl w:ilvl="0" w:tplc="F46C7BD6">
      <w:start w:val="1"/>
      <w:numFmt w:val="decimal"/>
      <w:lvlText w:val="%1)"/>
      <w:lvlJc w:val="left"/>
      <w:pPr>
        <w:ind w:left="720" w:hanging="360"/>
      </w:pPr>
      <w:rPr>
        <w:rFonts w:ascii="Arial" w:hAnsi="Arial" w:cs="Arial"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324D5"/>
    <w:rsid w:val="000B5367"/>
    <w:rsid w:val="000C38A0"/>
    <w:rsid w:val="00173201"/>
    <w:rsid w:val="001769EE"/>
    <w:rsid w:val="00220807"/>
    <w:rsid w:val="002522F1"/>
    <w:rsid w:val="00275FC7"/>
    <w:rsid w:val="0027717F"/>
    <w:rsid w:val="00296066"/>
    <w:rsid w:val="002B450C"/>
    <w:rsid w:val="002C1650"/>
    <w:rsid w:val="002C1A60"/>
    <w:rsid w:val="002E1630"/>
    <w:rsid w:val="002E2DC8"/>
    <w:rsid w:val="003009FD"/>
    <w:rsid w:val="00306B8E"/>
    <w:rsid w:val="00316A37"/>
    <w:rsid w:val="00316BDB"/>
    <w:rsid w:val="00361FB2"/>
    <w:rsid w:val="003A19C5"/>
    <w:rsid w:val="003B785B"/>
    <w:rsid w:val="003C04A4"/>
    <w:rsid w:val="003F4D59"/>
    <w:rsid w:val="003F70BC"/>
    <w:rsid w:val="0040338F"/>
    <w:rsid w:val="0040478A"/>
    <w:rsid w:val="00442607"/>
    <w:rsid w:val="004E0803"/>
    <w:rsid w:val="005260FD"/>
    <w:rsid w:val="00542C3C"/>
    <w:rsid w:val="00544BF6"/>
    <w:rsid w:val="00567A1D"/>
    <w:rsid w:val="006231E0"/>
    <w:rsid w:val="00633F46"/>
    <w:rsid w:val="00676995"/>
    <w:rsid w:val="006C2EE3"/>
    <w:rsid w:val="006E4772"/>
    <w:rsid w:val="007460E0"/>
    <w:rsid w:val="0079423A"/>
    <w:rsid w:val="00796552"/>
    <w:rsid w:val="007A463B"/>
    <w:rsid w:val="0080559D"/>
    <w:rsid w:val="0088113B"/>
    <w:rsid w:val="008D02DF"/>
    <w:rsid w:val="008F2BF2"/>
    <w:rsid w:val="0092189A"/>
    <w:rsid w:val="00A30320"/>
    <w:rsid w:val="00A445A0"/>
    <w:rsid w:val="00A452D8"/>
    <w:rsid w:val="00A5013D"/>
    <w:rsid w:val="00A50653"/>
    <w:rsid w:val="00A525D1"/>
    <w:rsid w:val="00AA1DA2"/>
    <w:rsid w:val="00AD2CCD"/>
    <w:rsid w:val="00AF284E"/>
    <w:rsid w:val="00BC5573"/>
    <w:rsid w:val="00BD3AF6"/>
    <w:rsid w:val="00BD4943"/>
    <w:rsid w:val="00BD7F2E"/>
    <w:rsid w:val="00C11E20"/>
    <w:rsid w:val="00CE76E6"/>
    <w:rsid w:val="00D6651F"/>
    <w:rsid w:val="00D832C8"/>
    <w:rsid w:val="00E5208B"/>
    <w:rsid w:val="00E65766"/>
    <w:rsid w:val="00E940B0"/>
    <w:rsid w:val="00EA1A2C"/>
    <w:rsid w:val="00EB19EF"/>
    <w:rsid w:val="00EB2A2F"/>
    <w:rsid w:val="00EE49BC"/>
    <w:rsid w:val="00EE4E23"/>
    <w:rsid w:val="00F95757"/>
    <w:rsid w:val="00FC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C93E"/>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8</cp:revision>
  <dcterms:created xsi:type="dcterms:W3CDTF">2017-07-13T18:24:00Z</dcterms:created>
  <dcterms:modified xsi:type="dcterms:W3CDTF">2018-01-22T16:16:00Z</dcterms:modified>
</cp:coreProperties>
</file>